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095" w:rsidRPr="00852E51" w:rsidRDefault="00BF1095" w:rsidP="00852E51">
      <w:pPr>
        <w:textAlignment w:val="baseline"/>
        <w:outlineLvl w:val="0"/>
        <w:rPr>
          <w:b/>
          <w:bCs/>
          <w:color w:val="1C3F94"/>
          <w:kern w:val="36"/>
          <w:szCs w:val="20"/>
        </w:rPr>
      </w:pPr>
      <w:r w:rsidRPr="00852E51">
        <w:rPr>
          <w:b/>
          <w:bCs/>
          <w:color w:val="1C3F94"/>
          <w:kern w:val="36"/>
          <w:szCs w:val="20"/>
        </w:rPr>
        <w:t>Tempest Studios</w:t>
      </w:r>
    </w:p>
    <w:p w:rsidR="001A3FA6" w:rsidRPr="00852E51" w:rsidRDefault="00CD1946" w:rsidP="00852E51">
      <w:pPr>
        <w:textAlignment w:val="baseline"/>
        <w:outlineLvl w:val="0"/>
        <w:rPr>
          <w:b/>
          <w:bCs/>
          <w:color w:val="1C3F94"/>
          <w:kern w:val="36"/>
          <w:szCs w:val="20"/>
        </w:rPr>
      </w:pPr>
      <w:r w:rsidRPr="00852E51">
        <w:rPr>
          <w:b/>
          <w:bCs/>
          <w:color w:val="1C3F94"/>
          <w:kern w:val="36"/>
          <w:szCs w:val="20"/>
        </w:rPr>
        <w:t>Summer Camp Policies</w:t>
      </w:r>
    </w:p>
    <w:p w:rsidR="001771BE" w:rsidRPr="00852E51" w:rsidRDefault="001771BE" w:rsidP="00852E51">
      <w:pPr>
        <w:textAlignment w:val="baseline"/>
        <w:outlineLvl w:val="4"/>
        <w:rPr>
          <w:b/>
          <w:color w:val="1C3F94"/>
          <w:szCs w:val="20"/>
        </w:rPr>
      </w:pPr>
    </w:p>
    <w:p w:rsidR="001A3FA6" w:rsidRPr="00852E51" w:rsidRDefault="001A3FA6" w:rsidP="00852E51">
      <w:pPr>
        <w:textAlignment w:val="baseline"/>
        <w:outlineLvl w:val="4"/>
        <w:rPr>
          <w:b/>
          <w:color w:val="1C3F94"/>
          <w:szCs w:val="20"/>
        </w:rPr>
      </w:pPr>
      <w:r w:rsidRPr="00852E51">
        <w:rPr>
          <w:b/>
          <w:color w:val="1C3F94"/>
          <w:szCs w:val="20"/>
        </w:rPr>
        <w:t>Staff</w:t>
      </w:r>
    </w:p>
    <w:p w:rsidR="001A3FA6" w:rsidRPr="00852E51" w:rsidRDefault="001A3FA6" w:rsidP="00852E51">
      <w:pPr>
        <w:textAlignment w:val="baseline"/>
        <w:outlineLvl w:val="4"/>
        <w:rPr>
          <w:rFonts w:cs="Times New Roman"/>
          <w:color w:val="444444"/>
          <w:szCs w:val="20"/>
        </w:rPr>
      </w:pPr>
    </w:p>
    <w:p w:rsidR="001A3FA6" w:rsidRPr="00852E51" w:rsidRDefault="001A3FA6" w:rsidP="00852E51">
      <w:pPr>
        <w:textAlignment w:val="baseline"/>
        <w:outlineLvl w:val="4"/>
        <w:rPr>
          <w:rFonts w:cs="Times New Roman"/>
          <w:color w:val="444444"/>
          <w:szCs w:val="20"/>
        </w:rPr>
      </w:pPr>
      <w:r w:rsidRPr="000D018C">
        <w:rPr>
          <w:rFonts w:cs="Times New Roman"/>
          <w:szCs w:val="20"/>
        </w:rPr>
        <w:t>Cynthia Mazzant (Artistic Director) is the Director of our Summer Camp and will be joined throu</w:t>
      </w:r>
      <w:r w:rsidR="00DF653A">
        <w:rPr>
          <w:rFonts w:cs="Times New Roman"/>
          <w:szCs w:val="20"/>
        </w:rPr>
        <w:t xml:space="preserve">gh the summer by several </w:t>
      </w:r>
      <w:r w:rsidRPr="000D018C">
        <w:rPr>
          <w:rFonts w:cs="Times New Roman"/>
          <w:szCs w:val="20"/>
        </w:rPr>
        <w:t>Teaching Artists. All staff have appropriate clearances to work with children. Our classes are small and our Summer Camp Ratio is 1 Adult per 5/6 Students. In some of the workshops, the ratio is</w:t>
      </w:r>
      <w:r w:rsidR="00CD1946" w:rsidRPr="000D018C">
        <w:rPr>
          <w:rFonts w:cs="Times New Roman"/>
          <w:szCs w:val="20"/>
        </w:rPr>
        <w:t xml:space="preserve"> 1 Adult per 4 students.</w:t>
      </w:r>
      <w:r w:rsidRPr="000D018C">
        <w:rPr>
          <w:rFonts w:cs="Times New Roman"/>
          <w:szCs w:val="20"/>
        </w:rPr>
        <w:t xml:space="preserve"> Our class size is capped at 12 to keep the classes small and to provide individualized attention</w:t>
      </w:r>
      <w:r w:rsidRPr="00852E51">
        <w:rPr>
          <w:rFonts w:cs="Times New Roman"/>
          <w:color w:val="444444"/>
          <w:szCs w:val="20"/>
        </w:rPr>
        <w:t xml:space="preserve">.  </w:t>
      </w:r>
    </w:p>
    <w:p w:rsidR="001A3FA6" w:rsidRPr="00852E51" w:rsidRDefault="001A3FA6" w:rsidP="00852E51">
      <w:pPr>
        <w:textAlignment w:val="baseline"/>
        <w:outlineLvl w:val="4"/>
        <w:rPr>
          <w:b/>
          <w:color w:val="1C3F94"/>
          <w:szCs w:val="20"/>
        </w:rPr>
      </w:pPr>
    </w:p>
    <w:p w:rsidR="001A3FA6" w:rsidRPr="00852E51" w:rsidRDefault="001A3FA6" w:rsidP="00852E51">
      <w:pPr>
        <w:textAlignment w:val="baseline"/>
        <w:outlineLvl w:val="4"/>
        <w:rPr>
          <w:b/>
          <w:color w:val="1C3F94"/>
          <w:szCs w:val="20"/>
        </w:rPr>
      </w:pPr>
      <w:r w:rsidRPr="00852E51">
        <w:rPr>
          <w:b/>
          <w:color w:val="1C3F94"/>
          <w:szCs w:val="20"/>
        </w:rPr>
        <w:t>Covid-19/Health &amp; Wellness</w:t>
      </w:r>
    </w:p>
    <w:p w:rsidR="001A3FA6" w:rsidRPr="00852E51" w:rsidRDefault="001A3FA6" w:rsidP="00852E51">
      <w:pPr>
        <w:spacing w:before="2" w:after="2"/>
        <w:textAlignment w:val="baseline"/>
        <w:rPr>
          <w:rFonts w:cs="Times New Roman"/>
          <w:color w:val="444444"/>
          <w:szCs w:val="20"/>
        </w:rPr>
      </w:pPr>
    </w:p>
    <w:p w:rsidR="000D018C" w:rsidRPr="00DF653A" w:rsidRDefault="00DF653A" w:rsidP="00852E51">
      <w:pPr>
        <w:spacing w:before="2" w:after="2"/>
        <w:textAlignment w:val="baseline"/>
        <w:rPr>
          <w:rFonts w:cs="Times New Roman"/>
          <w:szCs w:val="20"/>
        </w:rPr>
      </w:pPr>
      <w:r w:rsidRPr="00DF653A">
        <w:rPr>
          <w:rFonts w:cs="Times New Roman"/>
          <w:szCs w:val="20"/>
        </w:rPr>
        <w:t>Tempest follows the State College Boro Covid-Protocols</w:t>
      </w:r>
      <w:r w:rsidR="003B2D51">
        <w:rPr>
          <w:rFonts w:cs="Times New Roman"/>
          <w:szCs w:val="20"/>
        </w:rPr>
        <w:t>.</w:t>
      </w:r>
    </w:p>
    <w:p w:rsidR="000D018C" w:rsidRDefault="000D018C" w:rsidP="00852E51">
      <w:pPr>
        <w:spacing w:before="2" w:after="2"/>
        <w:textAlignment w:val="baseline"/>
        <w:rPr>
          <w:rFonts w:cs="Times New Roman"/>
          <w:color w:val="444444"/>
          <w:szCs w:val="20"/>
        </w:rPr>
      </w:pPr>
    </w:p>
    <w:p w:rsidR="00CD1946" w:rsidRPr="00DF653A" w:rsidRDefault="00DF653A" w:rsidP="00852E51">
      <w:pPr>
        <w:spacing w:before="2" w:after="2"/>
        <w:textAlignment w:val="baseline"/>
        <w:rPr>
          <w:rFonts w:cs="Times New Roman"/>
          <w:color w:val="444444"/>
          <w:szCs w:val="20"/>
        </w:rPr>
      </w:pPr>
      <w:r w:rsidRPr="00DF653A">
        <w:rPr>
          <w:rFonts w:cs="Times New Roman"/>
          <w:szCs w:val="20"/>
        </w:rPr>
        <w:t xml:space="preserve">Please note: </w:t>
      </w:r>
      <w:r w:rsidR="000D018C" w:rsidRPr="00DF653A">
        <w:rPr>
          <w:rFonts w:cs="Times New Roman"/>
          <w:szCs w:val="20"/>
        </w:rPr>
        <w:t>C</w:t>
      </w:r>
      <w:r w:rsidR="001A3FA6" w:rsidRPr="00DF653A">
        <w:rPr>
          <w:rFonts w:cs="Times New Roman"/>
          <w:szCs w:val="20"/>
        </w:rPr>
        <w:t>hildren who are sick will not be permitted to attend camp. If your</w:t>
      </w:r>
      <w:r w:rsidR="001A3FA6" w:rsidRPr="000D018C">
        <w:rPr>
          <w:rFonts w:cs="Times New Roman"/>
          <w:szCs w:val="20"/>
        </w:rPr>
        <w:t xml:space="preserve"> child becomes ill while at camp, parents (or the emergency contact person) will be notified and are expected to pick-up their child in a timely manner. When appropriate, a doctor’s letter may be required for your child to return to camp. Staff are not permitted to administer any type of medication(s).</w:t>
      </w:r>
    </w:p>
    <w:p w:rsidR="00CD1946" w:rsidRPr="00852E51" w:rsidRDefault="00CD1946" w:rsidP="00852E51">
      <w:pPr>
        <w:textAlignment w:val="baseline"/>
        <w:outlineLvl w:val="4"/>
        <w:rPr>
          <w:rFonts w:cs="Times New Roman"/>
          <w:color w:val="444444"/>
          <w:szCs w:val="20"/>
        </w:rPr>
      </w:pPr>
    </w:p>
    <w:p w:rsidR="00CD1946" w:rsidRPr="00852E51" w:rsidRDefault="00CD1946" w:rsidP="00852E51">
      <w:pPr>
        <w:textAlignment w:val="baseline"/>
        <w:outlineLvl w:val="4"/>
        <w:rPr>
          <w:b/>
          <w:color w:val="1C3F94"/>
          <w:szCs w:val="20"/>
        </w:rPr>
      </w:pPr>
      <w:r w:rsidRPr="00852E51">
        <w:rPr>
          <w:b/>
          <w:color w:val="1C3F94"/>
          <w:szCs w:val="20"/>
        </w:rPr>
        <w:t>Dress</w:t>
      </w:r>
    </w:p>
    <w:p w:rsidR="00CD1946" w:rsidRPr="00852E51" w:rsidRDefault="00CD1946" w:rsidP="00852E51">
      <w:pPr>
        <w:textAlignment w:val="baseline"/>
        <w:outlineLvl w:val="4"/>
        <w:rPr>
          <w:b/>
          <w:color w:val="1C3F94"/>
          <w:szCs w:val="20"/>
        </w:rPr>
      </w:pPr>
    </w:p>
    <w:p w:rsidR="00CD44E6" w:rsidRPr="000D018C" w:rsidRDefault="00CD1946" w:rsidP="00852E51">
      <w:pPr>
        <w:spacing w:before="2" w:after="2"/>
        <w:textAlignment w:val="baseline"/>
        <w:rPr>
          <w:rFonts w:cs="Times New Roman"/>
          <w:szCs w:val="20"/>
        </w:rPr>
      </w:pPr>
      <w:r w:rsidRPr="000D018C">
        <w:rPr>
          <w:rFonts w:cs="Times New Roman"/>
          <w:szCs w:val="20"/>
        </w:rPr>
        <w:t>We will spend the day inside the studio with breaks and activities happening in our covered patio area. Comfortable clothing and shoes so that students can freely move about is required. We will have smocks and t-shirts available for craft activities, but also recommend that you send along a top that can be used for making messes.  Please label all personal items/backpacks to help u</w:t>
      </w:r>
      <w:r w:rsidR="000D018C">
        <w:rPr>
          <w:rFonts w:cs="Times New Roman"/>
          <w:szCs w:val="20"/>
        </w:rPr>
        <w:t>s gather individual belongings.</w:t>
      </w:r>
    </w:p>
    <w:p w:rsidR="00CD44E6" w:rsidRPr="00852E51" w:rsidRDefault="00CD44E6" w:rsidP="00852E51">
      <w:pPr>
        <w:spacing w:before="2" w:after="2"/>
        <w:textAlignment w:val="baseline"/>
        <w:rPr>
          <w:rFonts w:cs="Times New Roman"/>
          <w:color w:val="444444"/>
          <w:szCs w:val="20"/>
        </w:rPr>
      </w:pPr>
    </w:p>
    <w:p w:rsidR="00CD44E6" w:rsidRPr="00852E51" w:rsidRDefault="00CD44E6" w:rsidP="00852E51">
      <w:pPr>
        <w:textAlignment w:val="baseline"/>
        <w:outlineLvl w:val="4"/>
        <w:rPr>
          <w:b/>
          <w:color w:val="1C3F94"/>
          <w:szCs w:val="20"/>
        </w:rPr>
      </w:pPr>
      <w:r w:rsidRPr="00852E51">
        <w:rPr>
          <w:b/>
          <w:color w:val="1C3F94"/>
          <w:szCs w:val="20"/>
        </w:rPr>
        <w:t xml:space="preserve">Full Day </w:t>
      </w:r>
      <w:r w:rsidR="00DF653A">
        <w:rPr>
          <w:b/>
          <w:color w:val="1C3F94"/>
          <w:szCs w:val="20"/>
        </w:rPr>
        <w:t xml:space="preserve">Camp </w:t>
      </w:r>
      <w:r w:rsidRPr="00852E51">
        <w:rPr>
          <w:b/>
          <w:color w:val="1C3F94"/>
          <w:szCs w:val="20"/>
        </w:rPr>
        <w:t>Lunch</w:t>
      </w:r>
    </w:p>
    <w:p w:rsidR="00CD44E6" w:rsidRPr="00852E51" w:rsidRDefault="00CD44E6" w:rsidP="00852E51">
      <w:pPr>
        <w:textAlignment w:val="baseline"/>
        <w:outlineLvl w:val="4"/>
        <w:rPr>
          <w:b/>
          <w:color w:val="1C3F94"/>
          <w:szCs w:val="20"/>
        </w:rPr>
      </w:pPr>
    </w:p>
    <w:p w:rsidR="002D6BF9" w:rsidRPr="000D018C" w:rsidRDefault="002D6BF9" w:rsidP="00852E51">
      <w:pPr>
        <w:spacing w:before="2" w:after="2"/>
        <w:textAlignment w:val="baseline"/>
        <w:rPr>
          <w:rFonts w:cs="Times New Roman"/>
          <w:szCs w:val="20"/>
        </w:rPr>
      </w:pPr>
      <w:r w:rsidRPr="000D018C">
        <w:rPr>
          <w:rFonts w:cs="Times New Roman"/>
          <w:szCs w:val="20"/>
        </w:rPr>
        <w:t xml:space="preserve">Students need to bring a bagged lunch (only if a full-day camper). Refrigeration will not be available. </w:t>
      </w:r>
    </w:p>
    <w:p w:rsidR="00852E51" w:rsidRDefault="00852E51" w:rsidP="00852E51">
      <w:pPr>
        <w:spacing w:before="2" w:after="2"/>
        <w:textAlignment w:val="baseline"/>
        <w:rPr>
          <w:rFonts w:cs="Times New Roman"/>
          <w:color w:val="444444"/>
          <w:szCs w:val="20"/>
        </w:rPr>
      </w:pPr>
    </w:p>
    <w:p w:rsidR="00CD1946" w:rsidRPr="000D018C" w:rsidRDefault="002D6BF9" w:rsidP="00852E51">
      <w:pPr>
        <w:spacing w:before="2" w:after="2"/>
        <w:textAlignment w:val="baseline"/>
        <w:rPr>
          <w:rFonts w:cs="Times New Roman"/>
          <w:szCs w:val="20"/>
        </w:rPr>
      </w:pPr>
      <w:r w:rsidRPr="000D018C">
        <w:rPr>
          <w:rFonts w:cs="Times New Roman"/>
          <w:szCs w:val="20"/>
        </w:rPr>
        <w:t xml:space="preserve">Snacks will be provided during the day along with water. Please make sure to let us know if your student(s) have any food allergies during the registration process. If we have a student with nut allergies in your section, we will issue a no-nut policy for the session. </w:t>
      </w:r>
    </w:p>
    <w:p w:rsidR="001771BE" w:rsidRPr="00852E51" w:rsidRDefault="001771BE" w:rsidP="00852E51">
      <w:pPr>
        <w:spacing w:before="2" w:after="2"/>
        <w:textAlignment w:val="baseline"/>
        <w:rPr>
          <w:rFonts w:cs="Times New Roman"/>
          <w:color w:val="444444"/>
          <w:szCs w:val="20"/>
        </w:rPr>
      </w:pPr>
    </w:p>
    <w:p w:rsidR="001771BE" w:rsidRPr="00852E51" w:rsidRDefault="001771BE" w:rsidP="00852E51">
      <w:pPr>
        <w:textAlignment w:val="baseline"/>
        <w:outlineLvl w:val="4"/>
        <w:rPr>
          <w:b/>
          <w:color w:val="1C3F94"/>
          <w:szCs w:val="20"/>
        </w:rPr>
      </w:pPr>
      <w:r w:rsidRPr="00852E51">
        <w:rPr>
          <w:b/>
          <w:color w:val="1C3F94"/>
          <w:szCs w:val="20"/>
        </w:rPr>
        <w:t>Deposit/Cancellation/Refund</w:t>
      </w:r>
    </w:p>
    <w:p w:rsidR="001771BE" w:rsidRPr="00852E51" w:rsidRDefault="001771BE" w:rsidP="00852E51">
      <w:pPr>
        <w:textAlignment w:val="baseline"/>
        <w:rPr>
          <w:rFonts w:cs="Times New Roman"/>
          <w:color w:val="444444"/>
          <w:szCs w:val="20"/>
        </w:rPr>
      </w:pPr>
    </w:p>
    <w:p w:rsidR="00852E51" w:rsidRDefault="001771BE" w:rsidP="00852E51">
      <w:pPr>
        <w:pStyle w:val="NormalWeb"/>
        <w:spacing w:beforeLines="0" w:afterLines="0"/>
        <w:rPr>
          <w:rFonts w:asciiTheme="minorHAnsi" w:hAnsiTheme="minorHAnsi"/>
          <w:sz w:val="24"/>
        </w:rPr>
      </w:pPr>
      <w:r w:rsidRPr="00852E51">
        <w:rPr>
          <w:rFonts w:asciiTheme="minorHAnsi" w:hAnsiTheme="minorHAnsi"/>
          <w:sz w:val="24"/>
        </w:rPr>
        <w:t xml:space="preserve">A $75 deposit is required at time of registration. The full amount of the camp is due </w:t>
      </w:r>
      <w:r w:rsidR="00852E51">
        <w:rPr>
          <w:rFonts w:asciiTheme="minorHAnsi" w:hAnsiTheme="minorHAnsi"/>
          <w:sz w:val="24"/>
        </w:rPr>
        <w:t xml:space="preserve">by April 15. Payment plans are available, please contact us for details. </w:t>
      </w:r>
    </w:p>
    <w:p w:rsidR="00852E51" w:rsidRPr="00852E51" w:rsidRDefault="00852E51" w:rsidP="00852E51">
      <w:pPr>
        <w:pStyle w:val="NormalWeb"/>
        <w:spacing w:beforeLines="0" w:afterLines="0"/>
        <w:rPr>
          <w:rFonts w:asciiTheme="minorHAnsi" w:hAnsiTheme="minorHAnsi"/>
          <w:sz w:val="24"/>
        </w:rPr>
      </w:pPr>
    </w:p>
    <w:p w:rsidR="00852E51" w:rsidRPr="00852E51" w:rsidRDefault="00852E51" w:rsidP="00852E51">
      <w:pPr>
        <w:pStyle w:val="NormalWeb"/>
        <w:spacing w:beforeLines="0" w:afterLines="0"/>
        <w:rPr>
          <w:rFonts w:asciiTheme="minorHAnsi" w:hAnsiTheme="minorHAnsi"/>
          <w:color w:val="444444"/>
          <w:sz w:val="24"/>
        </w:rPr>
      </w:pPr>
    </w:p>
    <w:p w:rsidR="00852E51" w:rsidRPr="000D018C" w:rsidRDefault="001771BE" w:rsidP="00852E51">
      <w:pPr>
        <w:textAlignment w:val="baseline"/>
        <w:outlineLvl w:val="4"/>
        <w:rPr>
          <w:rFonts w:cs="Times New Roman"/>
          <w:szCs w:val="20"/>
        </w:rPr>
      </w:pPr>
      <w:r w:rsidRPr="000D018C">
        <w:rPr>
          <w:rFonts w:cs="Times New Roman"/>
          <w:szCs w:val="20"/>
        </w:rPr>
        <w:t>A full refund, minus a $25 Administration Fee, i</w:t>
      </w:r>
      <w:r w:rsidR="00852E51" w:rsidRPr="000D018C">
        <w:rPr>
          <w:rFonts w:cs="Times New Roman"/>
          <w:szCs w:val="20"/>
        </w:rPr>
        <w:t>s available for cancellations 4 weeks</w:t>
      </w:r>
      <w:r w:rsidRPr="000D018C">
        <w:rPr>
          <w:rFonts w:cs="Times New Roman"/>
          <w:szCs w:val="20"/>
        </w:rPr>
        <w:t xml:space="preserve"> </w:t>
      </w:r>
      <w:r w:rsidR="00852E51" w:rsidRPr="000D018C">
        <w:rPr>
          <w:rFonts w:cs="Times New Roman"/>
          <w:szCs w:val="20"/>
        </w:rPr>
        <w:t xml:space="preserve">or more days </w:t>
      </w:r>
      <w:r w:rsidRPr="000D018C">
        <w:rPr>
          <w:rFonts w:cs="Times New Roman"/>
          <w:szCs w:val="20"/>
        </w:rPr>
        <w:t xml:space="preserve">in advance of the first day of </w:t>
      </w:r>
      <w:r w:rsidR="00852E51" w:rsidRPr="000D018C">
        <w:rPr>
          <w:rFonts w:cs="Times New Roman"/>
          <w:szCs w:val="20"/>
        </w:rPr>
        <w:t xml:space="preserve">camp. Cancellations less than four weeks </w:t>
      </w:r>
      <w:r w:rsidRPr="000D018C">
        <w:rPr>
          <w:rFonts w:cs="Times New Roman"/>
          <w:szCs w:val="20"/>
        </w:rPr>
        <w:t xml:space="preserve">before the first day of camp are not eligible for refunds. The $25 Administration Fee applies to each program cancelled. If your child tests positive for Covid or has a family emergency, we will work with you to enroll them in another camp, provide credit for other programs, and/or issue a refund minus the $25 Administration Fee. </w:t>
      </w:r>
    </w:p>
    <w:p w:rsidR="000D018C" w:rsidRPr="000D018C" w:rsidRDefault="000D018C" w:rsidP="00852E51">
      <w:pPr>
        <w:textAlignment w:val="baseline"/>
        <w:outlineLvl w:val="4"/>
        <w:rPr>
          <w:rFonts w:cs="Times New Roman"/>
          <w:szCs w:val="20"/>
        </w:rPr>
      </w:pPr>
    </w:p>
    <w:p w:rsidR="000D018C" w:rsidRDefault="000D018C" w:rsidP="00852E51">
      <w:pPr>
        <w:textAlignment w:val="baseline"/>
        <w:outlineLvl w:val="4"/>
        <w:rPr>
          <w:rFonts w:cs="Times New Roman"/>
          <w:color w:val="444444"/>
          <w:szCs w:val="20"/>
        </w:rPr>
      </w:pPr>
      <w:r>
        <w:rPr>
          <w:rStyle w:val="markedcontent"/>
        </w:rPr>
        <w:t>If a program is cancelled due to insufficient enrollment, every effort will be made to place campers in a</w:t>
      </w:r>
      <w:r>
        <w:t xml:space="preserve"> </w:t>
      </w:r>
      <w:r>
        <w:rPr>
          <w:rStyle w:val="markedcontent"/>
        </w:rPr>
        <w:t>similar program. If Tempest Productions</w:t>
      </w:r>
      <w:r w:rsidR="00B07159">
        <w:rPr>
          <w:rStyle w:val="markedcontent"/>
        </w:rPr>
        <w:t xml:space="preserve"> cancels a </w:t>
      </w:r>
      <w:r>
        <w:rPr>
          <w:rStyle w:val="markedcontent"/>
        </w:rPr>
        <w:t>camp session and is unable to place camper in a</w:t>
      </w:r>
      <w:r>
        <w:t xml:space="preserve"> </w:t>
      </w:r>
      <w:r>
        <w:rPr>
          <w:rStyle w:val="markedcontent"/>
        </w:rPr>
        <w:t>similar program a full refund will be issued.</w:t>
      </w:r>
    </w:p>
    <w:p w:rsidR="00852E51" w:rsidRDefault="00852E51" w:rsidP="00852E51">
      <w:pPr>
        <w:textAlignment w:val="baseline"/>
        <w:outlineLvl w:val="4"/>
        <w:rPr>
          <w:rFonts w:cs="Times New Roman"/>
          <w:color w:val="444444"/>
          <w:szCs w:val="20"/>
        </w:rPr>
      </w:pPr>
    </w:p>
    <w:p w:rsidR="00852E51" w:rsidRPr="00852E51" w:rsidRDefault="00852E51" w:rsidP="00852E51">
      <w:pPr>
        <w:textAlignment w:val="baseline"/>
        <w:outlineLvl w:val="4"/>
        <w:rPr>
          <w:b/>
          <w:color w:val="1C3F94"/>
          <w:szCs w:val="20"/>
        </w:rPr>
      </w:pPr>
      <w:r>
        <w:rPr>
          <w:b/>
          <w:color w:val="1C3F94"/>
          <w:szCs w:val="20"/>
        </w:rPr>
        <w:t>Cancellation Due to Medical or Emergency Circumstances</w:t>
      </w:r>
    </w:p>
    <w:p w:rsidR="00852E51" w:rsidRDefault="00852E51" w:rsidP="00852E51">
      <w:pPr>
        <w:textAlignment w:val="baseline"/>
        <w:outlineLvl w:val="4"/>
        <w:rPr>
          <w:rFonts w:cs="Times New Roman"/>
          <w:color w:val="444444"/>
          <w:szCs w:val="20"/>
        </w:rPr>
      </w:pPr>
    </w:p>
    <w:p w:rsidR="00DF653A" w:rsidRDefault="00852E51" w:rsidP="00852E51">
      <w:pPr>
        <w:textAlignment w:val="baseline"/>
        <w:outlineLvl w:val="4"/>
        <w:rPr>
          <w:rStyle w:val="markedcontent"/>
        </w:rPr>
      </w:pPr>
      <w:r>
        <w:rPr>
          <w:rStyle w:val="markedcontent"/>
        </w:rPr>
        <w:t>In some cases, refunds may be granted after the cancellation and refund period for medical or</w:t>
      </w:r>
      <w:r>
        <w:t xml:space="preserve"> </w:t>
      </w:r>
      <w:r>
        <w:rPr>
          <w:rStyle w:val="markedcontent"/>
        </w:rPr>
        <w:t>emergencies circumstances only. A written notice of cancellation with explanation of medical or</w:t>
      </w:r>
      <w:r>
        <w:t xml:space="preserve"> </w:t>
      </w:r>
      <w:r>
        <w:rPr>
          <w:rStyle w:val="markedcontent"/>
        </w:rPr>
        <w:t>emergency circumstances must be provided for a refund request to be considered. Additional</w:t>
      </w:r>
      <w:r>
        <w:t xml:space="preserve"> </w:t>
      </w:r>
      <w:r>
        <w:rPr>
          <w:rStyle w:val="markedcontent"/>
        </w:rPr>
        <w:t>documentation may be requested. Partial or full refunds for medical or emergency</w:t>
      </w:r>
      <w:r>
        <w:t xml:space="preserve"> </w:t>
      </w:r>
      <w:r>
        <w:rPr>
          <w:rStyle w:val="markedcontent"/>
        </w:rPr>
        <w:t>circumstances will be at the discretion of Tempest Productions after reviewing the request. Refunds in full will be</w:t>
      </w:r>
      <w:r>
        <w:t xml:space="preserve"> </w:t>
      </w:r>
      <w:r>
        <w:rPr>
          <w:rStyle w:val="markedcontent"/>
        </w:rPr>
        <w:t>offered for campers or household member who have COVID-19 symptoms, exposure, or a positive test</w:t>
      </w:r>
      <w:r>
        <w:t xml:space="preserve"> </w:t>
      </w:r>
      <w:r>
        <w:rPr>
          <w:rStyle w:val="markedcontent"/>
        </w:rPr>
        <w:t>within two weeks of the start of camp session.</w:t>
      </w:r>
    </w:p>
    <w:p w:rsidR="00DF653A" w:rsidRDefault="00DF653A" w:rsidP="00852E51">
      <w:pPr>
        <w:textAlignment w:val="baseline"/>
        <w:outlineLvl w:val="4"/>
        <w:rPr>
          <w:rStyle w:val="markedcontent"/>
        </w:rPr>
      </w:pPr>
    </w:p>
    <w:p w:rsidR="001A3FA6" w:rsidRPr="00DF653A" w:rsidRDefault="00DF653A" w:rsidP="00852E51">
      <w:pPr>
        <w:textAlignment w:val="baseline"/>
        <w:outlineLvl w:val="4"/>
        <w:rPr>
          <w:rFonts w:cs="Times New Roman"/>
          <w:b/>
          <w:i/>
          <w:color w:val="444444"/>
          <w:szCs w:val="20"/>
        </w:rPr>
      </w:pPr>
      <w:r w:rsidRPr="00DF653A">
        <w:rPr>
          <w:rStyle w:val="markedcontent"/>
          <w:b/>
          <w:i/>
        </w:rPr>
        <w:t xml:space="preserve">Please contact us with any questions or concerns. </w:t>
      </w:r>
    </w:p>
    <w:sectPr w:rsidR="001A3FA6" w:rsidRPr="00DF653A" w:rsidSect="00CD1946">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8"/>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1A3FA6"/>
    <w:rsid w:val="000D018C"/>
    <w:rsid w:val="001771BE"/>
    <w:rsid w:val="00190B08"/>
    <w:rsid w:val="001A3FA6"/>
    <w:rsid w:val="002D6BF9"/>
    <w:rsid w:val="003B2D51"/>
    <w:rsid w:val="003B76EA"/>
    <w:rsid w:val="005A311A"/>
    <w:rsid w:val="00852E51"/>
    <w:rsid w:val="00B07159"/>
    <w:rsid w:val="00BF1095"/>
    <w:rsid w:val="00CD1946"/>
    <w:rsid w:val="00CD44E6"/>
    <w:rsid w:val="00DF653A"/>
    <w:rsid w:val="00FF035E"/>
  </w:rsids>
  <m:mathPr>
    <m:mathFont m:val="Abadi MT Condensed Ligh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4529"/>
  </w:style>
  <w:style w:type="paragraph" w:styleId="Heading1">
    <w:name w:val="heading 1"/>
    <w:basedOn w:val="Normal"/>
    <w:link w:val="Heading1Char"/>
    <w:uiPriority w:val="9"/>
    <w:rsid w:val="001A3FA6"/>
    <w:pPr>
      <w:spacing w:beforeLines="1" w:afterLines="1"/>
      <w:outlineLvl w:val="0"/>
    </w:pPr>
    <w:rPr>
      <w:rFonts w:ascii="Times" w:hAnsi="Times"/>
      <w:b/>
      <w:kern w:val="36"/>
      <w:sz w:val="48"/>
      <w:szCs w:val="20"/>
    </w:rPr>
  </w:style>
  <w:style w:type="paragraph" w:styleId="Heading5">
    <w:name w:val="heading 5"/>
    <w:basedOn w:val="Normal"/>
    <w:link w:val="Heading5Char"/>
    <w:uiPriority w:val="9"/>
    <w:rsid w:val="001A3FA6"/>
    <w:pPr>
      <w:spacing w:beforeLines="1" w:afterLines="1"/>
      <w:outlineLvl w:val="4"/>
    </w:pPr>
    <w:rPr>
      <w:rFonts w:ascii="Times" w:hAnsi="Times"/>
      <w:b/>
      <w:sz w:val="20"/>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1A3FA6"/>
    <w:rPr>
      <w:rFonts w:ascii="Times" w:hAnsi="Times"/>
      <w:b/>
      <w:kern w:val="36"/>
      <w:sz w:val="48"/>
      <w:szCs w:val="20"/>
    </w:rPr>
  </w:style>
  <w:style w:type="character" w:customStyle="1" w:styleId="Heading5Char">
    <w:name w:val="Heading 5 Char"/>
    <w:basedOn w:val="DefaultParagraphFont"/>
    <w:link w:val="Heading5"/>
    <w:uiPriority w:val="9"/>
    <w:rsid w:val="001A3FA6"/>
    <w:rPr>
      <w:rFonts w:ascii="Times" w:hAnsi="Times"/>
      <w:b/>
      <w:sz w:val="20"/>
      <w:szCs w:val="20"/>
    </w:rPr>
  </w:style>
  <w:style w:type="paragraph" w:styleId="NormalWeb">
    <w:name w:val="Normal (Web)"/>
    <w:basedOn w:val="Normal"/>
    <w:uiPriority w:val="99"/>
    <w:rsid w:val="001A3FA6"/>
    <w:pPr>
      <w:spacing w:beforeLines="1" w:afterLines="1"/>
    </w:pPr>
    <w:rPr>
      <w:rFonts w:ascii="Times" w:hAnsi="Times" w:cs="Times New Roman"/>
      <w:sz w:val="20"/>
      <w:szCs w:val="20"/>
    </w:rPr>
  </w:style>
  <w:style w:type="character" w:styleId="Strong">
    <w:name w:val="Strong"/>
    <w:basedOn w:val="DefaultParagraphFont"/>
    <w:uiPriority w:val="22"/>
    <w:rsid w:val="001A3FA6"/>
    <w:rPr>
      <w:b/>
    </w:rPr>
  </w:style>
  <w:style w:type="character" w:styleId="Hyperlink">
    <w:name w:val="Hyperlink"/>
    <w:basedOn w:val="DefaultParagraphFont"/>
    <w:uiPriority w:val="99"/>
    <w:rsid w:val="001A3FA6"/>
    <w:rPr>
      <w:color w:val="0000FF"/>
      <w:u w:val="single"/>
    </w:rPr>
  </w:style>
  <w:style w:type="character" w:styleId="Emphasis">
    <w:name w:val="Emphasis"/>
    <w:basedOn w:val="DefaultParagraphFont"/>
    <w:uiPriority w:val="20"/>
    <w:rsid w:val="002D6BF9"/>
    <w:rPr>
      <w:i/>
    </w:rPr>
  </w:style>
  <w:style w:type="character" w:customStyle="1" w:styleId="markedcontent">
    <w:name w:val="markedcontent"/>
    <w:basedOn w:val="DefaultParagraphFont"/>
    <w:rsid w:val="00852E51"/>
  </w:style>
</w:styles>
</file>

<file path=word/webSettings.xml><?xml version="1.0" encoding="utf-8"?>
<w:webSettings xmlns:r="http://schemas.openxmlformats.org/officeDocument/2006/relationships" xmlns:w="http://schemas.openxmlformats.org/wordprocessingml/2006/main">
  <w:divs>
    <w:div w:id="159741618">
      <w:bodyDiv w:val="1"/>
      <w:marLeft w:val="0"/>
      <w:marRight w:val="0"/>
      <w:marTop w:val="0"/>
      <w:marBottom w:val="0"/>
      <w:divBdr>
        <w:top w:val="none" w:sz="0" w:space="0" w:color="auto"/>
        <w:left w:val="none" w:sz="0" w:space="0" w:color="auto"/>
        <w:bottom w:val="none" w:sz="0" w:space="0" w:color="auto"/>
        <w:right w:val="none" w:sz="0" w:space="0" w:color="auto"/>
      </w:divBdr>
      <w:divsChild>
        <w:div w:id="250938809">
          <w:marLeft w:val="0"/>
          <w:marRight w:val="0"/>
          <w:marTop w:val="0"/>
          <w:marBottom w:val="0"/>
          <w:divBdr>
            <w:top w:val="none" w:sz="0" w:space="0" w:color="auto"/>
            <w:left w:val="none" w:sz="0" w:space="0" w:color="auto"/>
            <w:bottom w:val="none" w:sz="0" w:space="0" w:color="auto"/>
            <w:right w:val="none" w:sz="0" w:space="0" w:color="auto"/>
          </w:divBdr>
          <w:divsChild>
            <w:div w:id="758790418">
              <w:marLeft w:val="0"/>
              <w:marRight w:val="0"/>
              <w:marTop w:val="0"/>
              <w:marBottom w:val="0"/>
              <w:divBdr>
                <w:top w:val="none" w:sz="0" w:space="0" w:color="auto"/>
                <w:left w:val="none" w:sz="0" w:space="0" w:color="auto"/>
                <w:bottom w:val="none" w:sz="0" w:space="0" w:color="auto"/>
                <w:right w:val="none" w:sz="0" w:space="0" w:color="auto"/>
              </w:divBdr>
              <w:divsChild>
                <w:div w:id="2107068913">
                  <w:marLeft w:val="0"/>
                  <w:marRight w:val="0"/>
                  <w:marTop w:val="0"/>
                  <w:marBottom w:val="0"/>
                  <w:divBdr>
                    <w:top w:val="none" w:sz="0" w:space="0" w:color="auto"/>
                    <w:left w:val="none" w:sz="0" w:space="0" w:color="auto"/>
                    <w:bottom w:val="none" w:sz="0" w:space="0" w:color="auto"/>
                    <w:right w:val="none" w:sz="0" w:space="0" w:color="auto"/>
                  </w:divBdr>
                  <w:divsChild>
                    <w:div w:id="795682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9572502">
      <w:bodyDiv w:val="1"/>
      <w:marLeft w:val="0"/>
      <w:marRight w:val="0"/>
      <w:marTop w:val="0"/>
      <w:marBottom w:val="0"/>
      <w:divBdr>
        <w:top w:val="none" w:sz="0" w:space="0" w:color="auto"/>
        <w:left w:val="none" w:sz="0" w:space="0" w:color="auto"/>
        <w:bottom w:val="none" w:sz="0" w:space="0" w:color="auto"/>
        <w:right w:val="none" w:sz="0" w:space="0" w:color="auto"/>
      </w:divBdr>
    </w:div>
    <w:div w:id="1784031273">
      <w:bodyDiv w:val="1"/>
      <w:marLeft w:val="0"/>
      <w:marRight w:val="0"/>
      <w:marTop w:val="0"/>
      <w:marBottom w:val="0"/>
      <w:divBdr>
        <w:top w:val="none" w:sz="0" w:space="0" w:color="auto"/>
        <w:left w:val="none" w:sz="0" w:space="0" w:color="auto"/>
        <w:bottom w:val="none" w:sz="0" w:space="0" w:color="auto"/>
        <w:right w:val="none" w:sz="0" w:space="0" w:color="auto"/>
      </w:divBdr>
      <w:divsChild>
        <w:div w:id="207960217">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499</Words>
  <Characters>2849</Characters>
  <Application>Microsoft Macintosh Word</Application>
  <DocSecurity>0</DocSecurity>
  <Lines>23</Lines>
  <Paragraphs>5</Paragraphs>
  <ScaleCrop>false</ScaleCrop>
  <Company>South Hills</Company>
  <LinksUpToDate>false</LinksUpToDate>
  <CharactersWithSpaces>3498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Cynthia Mazzant</dc:creator>
  <cp:keywords/>
  <cp:lastModifiedBy>Cynthia Mazzant</cp:lastModifiedBy>
  <cp:revision>11</cp:revision>
  <dcterms:created xsi:type="dcterms:W3CDTF">2023-01-20T16:48:00Z</dcterms:created>
  <dcterms:modified xsi:type="dcterms:W3CDTF">2023-02-03T00:18:00Z</dcterms:modified>
</cp:coreProperties>
</file>